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附件1：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科研管理系统</w:t>
      </w:r>
      <w:r>
        <w:rPr>
          <w:rFonts w:hint="eastAsia"/>
          <w:lang w:eastAsia="zh-CN"/>
        </w:rPr>
        <w:t>使用</w:t>
      </w:r>
      <w:r>
        <w:rPr>
          <w:rFonts w:hint="eastAsia"/>
        </w:rPr>
        <w:t>手册</w:t>
      </w:r>
    </w:p>
    <w:p/>
    <w:p>
      <w:pPr>
        <w:spacing w:line="560" w:lineRule="exact"/>
        <w:jc w:val="both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一．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登录途径及</w:t>
      </w:r>
      <w:r>
        <w:rPr>
          <w:rFonts w:hint="eastAsia" w:ascii="黑体" w:hAnsi="黑体" w:eastAsia="黑体"/>
          <w:b/>
          <w:bCs/>
          <w:sz w:val="28"/>
          <w:szCs w:val="28"/>
        </w:rPr>
        <w:t>总体要求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560" w:lineRule="exact"/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登录方式1：学校主页--&gt;数字校园--&gt;访问新认证导航页面--&gt;科研管理系统  </w:t>
      </w:r>
    </w:p>
    <w:p>
      <w:pPr>
        <w:pStyle w:val="8"/>
        <w:numPr>
          <w:ilvl w:val="0"/>
          <w:numId w:val="0"/>
        </w:numPr>
        <w:spacing w:line="560" w:lineRule="exact"/>
        <w:ind w:firstLine="840" w:firstLineChars="3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登录方式2：科研处主页--&gt;快速访问通道--&gt;科研管理系统</w:t>
      </w:r>
    </w:p>
    <w:p>
      <w:pPr>
        <w:pStyle w:val="8"/>
        <w:numPr>
          <w:ilvl w:val="0"/>
          <w:numId w:val="0"/>
        </w:numPr>
        <w:spacing w:line="560" w:lineRule="exact"/>
        <w:ind w:firstLine="840" w:firstLineChars="3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系统登录账号密码均与学校OA系统相同。</w:t>
      </w:r>
    </w:p>
    <w:p>
      <w:pPr>
        <w:pStyle w:val="8"/>
        <w:numPr>
          <w:ilvl w:val="0"/>
          <w:numId w:val="1"/>
        </w:numPr>
        <w:spacing w:line="560" w:lineRule="exact"/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所有成果学科门类均选择“社科类”、不要选择“科技类”。</w:t>
      </w:r>
    </w:p>
    <w:p>
      <w:pPr>
        <w:pStyle w:val="8"/>
        <w:numPr>
          <w:ilvl w:val="0"/>
          <w:numId w:val="1"/>
        </w:numPr>
        <w:spacing w:line="560" w:lineRule="exact"/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系统内所有打“*”字段，均为必选项。</w:t>
      </w:r>
    </w:p>
    <w:p>
      <w:pPr>
        <w:pStyle w:val="8"/>
        <w:numPr>
          <w:ilvl w:val="0"/>
          <w:numId w:val="1"/>
        </w:numPr>
        <w:spacing w:line="560" w:lineRule="exact"/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成果均提供电子附件。材料多个页面的，请整合在一张</w:t>
      </w:r>
      <w:r>
        <w:rPr>
          <w:rFonts w:ascii="仿宋" w:hAnsi="仿宋" w:eastAsia="仿宋"/>
          <w:sz w:val="28"/>
          <w:szCs w:val="28"/>
        </w:rPr>
        <w:t>PDF</w:t>
      </w:r>
      <w:r>
        <w:rPr>
          <w:rFonts w:hint="eastAsia" w:ascii="仿宋" w:hAnsi="仿宋" w:eastAsia="仿宋"/>
          <w:sz w:val="28"/>
          <w:szCs w:val="28"/>
        </w:rPr>
        <w:t>上传。</w:t>
      </w:r>
    </w:p>
    <w:p>
      <w:pPr>
        <w:pStyle w:val="8"/>
        <w:numPr>
          <w:ilvl w:val="0"/>
          <w:numId w:val="1"/>
        </w:numPr>
        <w:spacing w:line="560" w:lineRule="exact"/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所有成果实时录入，学院</w:t>
      </w:r>
      <w:r>
        <w:rPr>
          <w:rFonts w:hint="eastAsia" w:ascii="仿宋" w:hAnsi="仿宋" w:eastAsia="仿宋"/>
          <w:sz w:val="28"/>
          <w:szCs w:val="28"/>
          <w:lang w:eastAsia="zh-CN"/>
        </w:rPr>
        <w:t>定期</w:t>
      </w:r>
      <w:r>
        <w:rPr>
          <w:rFonts w:hint="eastAsia" w:ascii="仿宋" w:hAnsi="仿宋" w:eastAsia="仿宋"/>
          <w:sz w:val="28"/>
          <w:szCs w:val="28"/>
        </w:rPr>
        <w:t>审核（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当月</w:t>
      </w:r>
      <w:r>
        <w:rPr>
          <w:rFonts w:hint="eastAsia" w:ascii="仿宋" w:hAnsi="仿宋" w:eastAsia="仿宋"/>
          <w:sz w:val="28"/>
          <w:szCs w:val="28"/>
          <w:lang w:eastAsia="zh-CN"/>
        </w:rPr>
        <w:t>月末完成</w:t>
      </w:r>
      <w:r>
        <w:rPr>
          <w:rFonts w:hint="eastAsia" w:ascii="仿宋" w:hAnsi="仿宋" w:eastAsia="仿宋"/>
          <w:sz w:val="28"/>
          <w:szCs w:val="28"/>
        </w:rPr>
        <w:t>）、科研处复核（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/>
          <w:sz w:val="28"/>
          <w:szCs w:val="28"/>
          <w:lang w:eastAsia="zh-CN"/>
        </w:rPr>
        <w:t>月初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完成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jc w:val="both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二．科研论文录入（教师录入）</w:t>
      </w:r>
    </w:p>
    <w:p>
      <w:pPr>
        <w:pStyle w:val="8"/>
        <w:numPr>
          <w:ilvl w:val="0"/>
          <w:numId w:val="2"/>
        </w:numPr>
        <w:spacing w:line="560" w:lineRule="exact"/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论文录入范围为：我校教师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发表且</w:t>
      </w:r>
      <w:r>
        <w:rPr>
          <w:rFonts w:hint="eastAsia" w:ascii="仿宋" w:hAnsi="仿宋" w:eastAsia="仿宋"/>
          <w:sz w:val="28"/>
          <w:szCs w:val="28"/>
        </w:rPr>
        <w:t>作者第一单位署名为“上海立信会计金融学院”的论文。</w:t>
      </w:r>
    </w:p>
    <w:p>
      <w:pPr>
        <w:pStyle w:val="8"/>
        <w:numPr>
          <w:ilvl w:val="0"/>
          <w:numId w:val="2"/>
        </w:numPr>
        <w:spacing w:line="560" w:lineRule="exact"/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论文需正式发表（含online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pu</w:t>
      </w:r>
      <w:r>
        <w:rPr>
          <w:rFonts w:ascii="仿宋" w:hAnsi="仿宋" w:eastAsia="仿宋"/>
          <w:sz w:val="28"/>
          <w:szCs w:val="28"/>
        </w:rPr>
        <w:t xml:space="preserve">blish </w:t>
      </w:r>
      <w:r>
        <w:rPr>
          <w:rFonts w:hint="eastAsia" w:ascii="仿宋" w:hAnsi="仿宋" w:eastAsia="仿宋"/>
          <w:sz w:val="28"/>
          <w:szCs w:val="28"/>
        </w:rPr>
        <w:t>和知网网络首发），论文proof，录用邮件、采纳证明均不作为录入依据。</w:t>
      </w:r>
    </w:p>
    <w:p>
      <w:pPr>
        <w:pStyle w:val="8"/>
        <w:numPr>
          <w:ilvl w:val="0"/>
          <w:numId w:val="2"/>
        </w:numPr>
        <w:spacing w:line="560" w:lineRule="exact"/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同一篇论文，我校多个作者的情况，只需其中一位作者录入一次。（多个作者信息要录入完整）</w:t>
      </w:r>
    </w:p>
    <w:p>
      <w:pPr>
        <w:pStyle w:val="8"/>
        <w:numPr>
          <w:ilvl w:val="0"/>
          <w:numId w:val="2"/>
        </w:numPr>
        <w:spacing w:line="560" w:lineRule="exact"/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录入途径：我的成果</w:t>
      </w:r>
      <w:r>
        <w:rPr>
          <w:rFonts w:ascii="仿宋" w:hAnsi="仿宋" w:eastAsia="仿宋"/>
          <w:sz w:val="28"/>
          <w:szCs w:val="28"/>
        </w:rPr>
        <w:sym w:font="Wingdings" w:char="F0E0"/>
      </w:r>
      <w:r>
        <w:rPr>
          <w:rFonts w:hint="eastAsia" w:ascii="仿宋" w:hAnsi="仿宋" w:eastAsia="仿宋"/>
          <w:sz w:val="28"/>
          <w:szCs w:val="28"/>
        </w:rPr>
        <w:t>论文成果</w:t>
      </w:r>
      <w:r>
        <w:rPr>
          <w:rFonts w:ascii="仿宋" w:hAnsi="仿宋" w:eastAsia="仿宋"/>
          <w:sz w:val="28"/>
          <w:szCs w:val="28"/>
        </w:rPr>
        <w:sym w:font="Wingdings" w:char="F0E0"/>
      </w:r>
      <w:r>
        <w:rPr>
          <w:rFonts w:hint="eastAsia" w:ascii="仿宋" w:hAnsi="仿宋" w:eastAsia="仿宋"/>
          <w:sz w:val="28"/>
          <w:szCs w:val="28"/>
        </w:rPr>
        <w:t>新增按钮</w:t>
      </w:r>
    </w:p>
    <w:p>
      <w:pPr>
        <w:pStyle w:val="8"/>
        <w:numPr>
          <w:ilvl w:val="0"/>
          <w:numId w:val="2"/>
        </w:numPr>
        <w:spacing w:line="560" w:lineRule="exact"/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学科门类选择“社科类”。</w:t>
      </w:r>
    </w:p>
    <w:p>
      <w:pPr>
        <w:pStyle w:val="8"/>
        <w:numPr>
          <w:ilvl w:val="0"/>
          <w:numId w:val="2"/>
        </w:numPr>
        <w:spacing w:line="560" w:lineRule="exact"/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论文所有</w:t>
      </w:r>
      <w:r>
        <w:rPr>
          <w:rFonts w:hint="eastAsia" w:ascii="仿宋" w:hAnsi="仿宋" w:eastAsia="仿宋"/>
          <w:sz w:val="28"/>
          <w:szCs w:val="28"/>
        </w:rPr>
        <w:t>作者须全部录入，通讯作者信息务必填写准确。</w:t>
      </w:r>
    </w:p>
    <w:p>
      <w:pPr>
        <w:pStyle w:val="8"/>
        <w:numPr>
          <w:ilvl w:val="0"/>
          <w:numId w:val="2"/>
        </w:numPr>
        <w:spacing w:line="560" w:lineRule="exact"/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“项目来源字段”，请选择相应项目来源，若无项目资助，请选择“无依托项目研究成果”。</w:t>
      </w:r>
      <w:r>
        <w:rPr>
          <w:rFonts w:hint="eastAsia" w:ascii="仿宋" w:hAnsi="仿宋" w:eastAsia="仿宋"/>
          <w:sz w:val="28"/>
          <w:szCs w:val="28"/>
          <w:lang w:eastAsia="zh-CN"/>
        </w:rPr>
        <w:t>不要</w:t>
      </w:r>
      <w:r>
        <w:rPr>
          <w:rFonts w:hint="eastAsia" w:ascii="仿宋" w:hAnsi="仿宋" w:eastAsia="仿宋"/>
          <w:sz w:val="28"/>
          <w:szCs w:val="28"/>
        </w:rPr>
        <w:t>选择“其他研究项目”。</w:t>
      </w:r>
    </w:p>
    <w:p>
      <w:pPr>
        <w:pStyle w:val="8"/>
        <w:numPr>
          <w:ilvl w:val="0"/>
          <w:numId w:val="2"/>
        </w:numPr>
        <w:spacing w:line="560" w:lineRule="exact"/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“刊物类别”请选择对应类别。（C</w:t>
      </w:r>
      <w:r>
        <w:rPr>
          <w:rFonts w:ascii="仿宋" w:hAnsi="仿宋" w:eastAsia="仿宋"/>
          <w:sz w:val="28"/>
          <w:szCs w:val="28"/>
        </w:rPr>
        <w:t>SSCI</w:t>
      </w:r>
      <w:r>
        <w:rPr>
          <w:rFonts w:hint="eastAsia" w:ascii="仿宋" w:hAnsi="仿宋" w:eastAsia="仿宋"/>
          <w:sz w:val="28"/>
          <w:szCs w:val="28"/>
        </w:rPr>
        <w:t>和北大中文核心选项</w:t>
      </w:r>
      <w:r>
        <w:rPr>
          <w:rFonts w:hint="eastAsia" w:ascii="仿宋" w:hAnsi="仿宋" w:eastAsia="仿宋"/>
          <w:sz w:val="28"/>
          <w:szCs w:val="28"/>
          <w:lang w:eastAsia="zh-CN"/>
        </w:rPr>
        <w:t>为自动关联选项</w:t>
      </w:r>
      <w:r>
        <w:rPr>
          <w:rFonts w:hint="eastAsia" w:ascii="仿宋" w:hAnsi="仿宋" w:eastAsia="仿宋"/>
          <w:sz w:val="28"/>
          <w:szCs w:val="28"/>
        </w:rPr>
        <w:t>，在输入期刊名称选择下拉菜单后会自动勾选）</w:t>
      </w:r>
    </w:p>
    <w:p>
      <w:pPr>
        <w:pStyle w:val="8"/>
        <w:numPr>
          <w:ilvl w:val="0"/>
          <w:numId w:val="0"/>
        </w:numPr>
        <w:spacing w:line="560" w:lineRule="exact"/>
        <w:ind w:left="420" w:left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/>
          <w:sz w:val="28"/>
          <w:szCs w:val="28"/>
        </w:rPr>
        <w:t>“论文级别”请</w:t>
      </w:r>
      <w:r>
        <w:rPr>
          <w:rFonts w:hint="eastAsia" w:ascii="仿宋" w:hAnsi="仿宋" w:eastAsia="仿宋"/>
          <w:sz w:val="28"/>
          <w:szCs w:val="28"/>
          <w:lang w:eastAsia="zh-CN"/>
        </w:rPr>
        <w:t>根据论文发表时适用的科研成果认定办法</w:t>
      </w:r>
      <w:r>
        <w:rPr>
          <w:rFonts w:hint="eastAsia" w:ascii="仿宋" w:hAnsi="仿宋" w:eastAsia="仿宋"/>
          <w:sz w:val="28"/>
          <w:szCs w:val="28"/>
        </w:rPr>
        <w:t>对应选择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论文认定目前最新文件为《上海立信会计金融学院学术成果认定办法（学术期刊类）》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8"/>
        <w:numPr>
          <w:ilvl w:val="0"/>
          <w:numId w:val="0"/>
        </w:numPr>
        <w:spacing w:line="560" w:lineRule="exact"/>
        <w:ind w:left="420" w:left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/>
          <w:sz w:val="28"/>
          <w:szCs w:val="28"/>
        </w:rPr>
        <w:t>“发表范围”，同时有</w:t>
      </w:r>
      <w:r>
        <w:rPr>
          <w:rFonts w:ascii="仿宋" w:hAnsi="仿宋" w:eastAsia="仿宋"/>
          <w:sz w:val="28"/>
          <w:szCs w:val="28"/>
        </w:rPr>
        <w:t>CN</w:t>
      </w:r>
      <w:r>
        <w:rPr>
          <w:rFonts w:hint="eastAsia" w:ascii="仿宋" w:hAnsi="仿宋" w:eastAsia="仿宋"/>
          <w:sz w:val="28"/>
          <w:szCs w:val="28"/>
        </w:rPr>
        <w:t>号和I</w:t>
      </w:r>
      <w:r>
        <w:rPr>
          <w:rFonts w:ascii="仿宋" w:hAnsi="仿宋" w:eastAsia="仿宋"/>
          <w:sz w:val="28"/>
          <w:szCs w:val="28"/>
        </w:rPr>
        <w:t>S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S</w:t>
      </w:r>
      <w:r>
        <w:rPr>
          <w:rFonts w:ascii="仿宋" w:hAnsi="仿宋" w:eastAsia="仿宋"/>
          <w:sz w:val="28"/>
          <w:szCs w:val="28"/>
        </w:rPr>
        <w:t>N</w:t>
      </w:r>
      <w:r>
        <w:rPr>
          <w:rFonts w:hint="eastAsia" w:ascii="仿宋" w:hAnsi="仿宋" w:eastAsia="仿宋"/>
          <w:sz w:val="28"/>
          <w:szCs w:val="28"/>
        </w:rPr>
        <w:t>号的期刊为“国内外公开发表”，只有</w:t>
      </w:r>
      <w:r>
        <w:rPr>
          <w:rFonts w:ascii="仿宋" w:hAnsi="仿宋" w:eastAsia="仿宋"/>
          <w:sz w:val="28"/>
          <w:szCs w:val="28"/>
        </w:rPr>
        <w:t>CN</w:t>
      </w:r>
      <w:r>
        <w:rPr>
          <w:rFonts w:hint="eastAsia" w:ascii="仿宋" w:hAnsi="仿宋" w:eastAsia="仿宋"/>
          <w:sz w:val="28"/>
          <w:szCs w:val="28"/>
        </w:rPr>
        <w:t>号的为“国内公开发表”，只有I</w:t>
      </w:r>
      <w:r>
        <w:rPr>
          <w:rFonts w:ascii="仿宋" w:hAnsi="仿宋" w:eastAsia="仿宋"/>
          <w:sz w:val="28"/>
          <w:szCs w:val="28"/>
        </w:rPr>
        <w:t>S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S</w:t>
      </w:r>
      <w:r>
        <w:rPr>
          <w:rFonts w:ascii="仿宋" w:hAnsi="仿宋" w:eastAsia="仿宋"/>
          <w:sz w:val="28"/>
          <w:szCs w:val="28"/>
        </w:rPr>
        <w:t>N</w:t>
      </w:r>
      <w:r>
        <w:rPr>
          <w:rFonts w:hint="eastAsia" w:ascii="仿宋" w:hAnsi="仿宋" w:eastAsia="仿宋"/>
          <w:sz w:val="28"/>
          <w:szCs w:val="28"/>
        </w:rPr>
        <w:t>号的期刊为“国外公开发表”，港澳台的期刊可选择“港澳台期刊”。</w:t>
      </w:r>
    </w:p>
    <w:p>
      <w:pPr>
        <w:pStyle w:val="8"/>
        <w:spacing w:line="560" w:lineRule="exact"/>
        <w:ind w:left="420"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/>
          <w:sz w:val="28"/>
          <w:szCs w:val="28"/>
        </w:rPr>
        <w:t>上传电子附件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论文成果均需</w:t>
      </w:r>
      <w:r>
        <w:rPr>
          <w:rFonts w:hint="eastAsia" w:ascii="仿宋" w:hAnsi="仿宋" w:eastAsia="仿宋"/>
          <w:sz w:val="28"/>
          <w:szCs w:val="28"/>
        </w:rPr>
        <w:t>上传论文正式发表的相关材料。论文材料一般包括期刊封面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目录</w:t>
      </w:r>
      <w:r>
        <w:rPr>
          <w:rFonts w:hint="eastAsia" w:ascii="仿宋" w:hAnsi="仿宋" w:eastAsia="仿宋"/>
          <w:sz w:val="28"/>
          <w:szCs w:val="28"/>
        </w:rPr>
        <w:t>和论文正文。（材料多个页面的，请整合在一张</w:t>
      </w:r>
      <w:r>
        <w:rPr>
          <w:rFonts w:ascii="仿宋" w:hAnsi="仿宋" w:eastAsia="仿宋"/>
          <w:sz w:val="28"/>
          <w:szCs w:val="28"/>
        </w:rPr>
        <w:t>PDF</w:t>
      </w:r>
      <w:r>
        <w:rPr>
          <w:rFonts w:hint="eastAsia" w:ascii="仿宋" w:hAnsi="仿宋" w:eastAsia="仿宋"/>
          <w:sz w:val="28"/>
          <w:szCs w:val="28"/>
        </w:rPr>
        <w:t>上传）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被</w:t>
      </w:r>
      <w:r>
        <w:rPr>
          <w:rFonts w:hint="eastAsia" w:ascii="仿宋" w:hAnsi="仿宋" w:eastAsia="仿宋"/>
          <w:sz w:val="28"/>
          <w:szCs w:val="28"/>
        </w:rPr>
        <w:t>W</w:t>
      </w:r>
      <w:r>
        <w:rPr>
          <w:rFonts w:ascii="仿宋" w:hAnsi="仿宋" w:eastAsia="仿宋"/>
          <w:sz w:val="28"/>
          <w:szCs w:val="28"/>
        </w:rPr>
        <w:t xml:space="preserve">eb of </w:t>
      </w:r>
      <w:r>
        <w:rPr>
          <w:rFonts w:hint="eastAsia" w:ascii="仿宋" w:hAnsi="仿宋" w:eastAsia="仿宋"/>
          <w:sz w:val="28"/>
          <w:szCs w:val="28"/>
        </w:rPr>
        <w:t>Science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收录的SCI/SSCI论文，须上传论文发表当年的期刊JCR分区材料。</w:t>
      </w:r>
    </w:p>
    <w:p>
      <w:pPr>
        <w:spacing w:line="560" w:lineRule="exact"/>
        <w:jc w:val="both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三.科研项目录入（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由科研处</w:t>
      </w:r>
      <w:r>
        <w:rPr>
          <w:rFonts w:hint="eastAsia" w:ascii="黑体" w:hAnsi="黑体" w:eastAsia="黑体"/>
          <w:b/>
          <w:bCs/>
          <w:sz w:val="28"/>
          <w:szCs w:val="28"/>
        </w:rPr>
        <w:t>录入）</w:t>
      </w:r>
    </w:p>
    <w:p>
      <w:pPr>
        <w:spacing w:line="560" w:lineRule="exact"/>
        <w:jc w:val="both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四．著作成果录入（教师录入）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著作录入范围为：我校教师作为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第一作者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且</w:t>
      </w:r>
      <w:r>
        <w:rPr>
          <w:rFonts w:hint="eastAsia" w:ascii="仿宋" w:hAnsi="仿宋" w:eastAsia="仿宋"/>
          <w:sz w:val="28"/>
          <w:szCs w:val="28"/>
        </w:rPr>
        <w:t>作者第一单位署名为我校的著作（包括教材</w:t>
      </w:r>
      <w:r>
        <w:rPr>
          <w:rFonts w:hint="eastAsia" w:ascii="仿宋" w:hAnsi="仿宋" w:eastAsia="仿宋"/>
          <w:sz w:val="28"/>
          <w:szCs w:val="28"/>
          <w:lang w:eastAsia="zh-CN"/>
        </w:rPr>
        <w:t>）。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著作成果以正式出版为准，未正式出版的著作不要录入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录入途径：我的成果</w:t>
      </w:r>
      <w:r>
        <w:rPr>
          <w:rFonts w:ascii="仿宋" w:hAnsi="仿宋" w:eastAsia="仿宋"/>
          <w:sz w:val="28"/>
          <w:szCs w:val="28"/>
        </w:rPr>
        <w:sym w:font="Wingdings" w:char="F0E0"/>
      </w:r>
      <w:r>
        <w:rPr>
          <w:rFonts w:hint="eastAsia" w:ascii="仿宋" w:hAnsi="仿宋" w:eastAsia="仿宋"/>
          <w:sz w:val="28"/>
          <w:szCs w:val="28"/>
        </w:rPr>
        <w:t>著作成果</w:t>
      </w:r>
      <w:r>
        <w:rPr>
          <w:rFonts w:ascii="仿宋" w:hAnsi="仿宋" w:eastAsia="仿宋"/>
          <w:sz w:val="28"/>
          <w:szCs w:val="28"/>
        </w:rPr>
        <w:sym w:font="Wingdings" w:char="F0E0"/>
      </w:r>
      <w:r>
        <w:rPr>
          <w:rFonts w:hint="eastAsia" w:ascii="仿宋" w:hAnsi="仿宋" w:eastAsia="仿宋"/>
          <w:sz w:val="28"/>
          <w:szCs w:val="28"/>
        </w:rPr>
        <w:t>新增按钮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“项目来源字段”，请选择相应项目来源，若无项目资助，请选择“无依托项目研究成果”。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不要</w:t>
      </w:r>
      <w:r>
        <w:rPr>
          <w:rFonts w:hint="eastAsia" w:ascii="仿宋" w:hAnsi="仿宋" w:eastAsia="仿宋"/>
          <w:sz w:val="28"/>
          <w:szCs w:val="28"/>
        </w:rPr>
        <w:t>选择“其他研究项目”。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“著作类别”请选择对应类别。 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学科门类选择“社科类”。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上传电子附件，著作类成果必须上传证明材料，一般包括封皮、出版页、目录、封底。（材料多个页面的，请整合在一张</w:t>
      </w:r>
      <w:r>
        <w:rPr>
          <w:rFonts w:ascii="仿宋" w:hAnsi="仿宋" w:eastAsia="仿宋"/>
          <w:sz w:val="28"/>
          <w:szCs w:val="28"/>
        </w:rPr>
        <w:t>PDF</w:t>
      </w:r>
      <w:r>
        <w:rPr>
          <w:rFonts w:hint="eastAsia" w:ascii="仿宋" w:hAnsi="仿宋" w:eastAsia="仿宋"/>
          <w:sz w:val="28"/>
          <w:szCs w:val="28"/>
        </w:rPr>
        <w:t>上传）</w:t>
      </w:r>
    </w:p>
    <w:p>
      <w:pPr>
        <w:numPr>
          <w:ilvl w:val="0"/>
          <w:numId w:val="4"/>
        </w:numPr>
        <w:spacing w:line="560" w:lineRule="exact"/>
        <w:jc w:val="both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决咨成果</w:t>
      </w:r>
      <w:r>
        <w:rPr>
          <w:rFonts w:hint="eastAsia" w:ascii="黑体" w:hAnsi="黑体" w:eastAsia="黑体"/>
          <w:b/>
          <w:bCs/>
          <w:sz w:val="28"/>
          <w:szCs w:val="28"/>
        </w:rPr>
        <w:t>录入（教师录入）</w:t>
      </w:r>
    </w:p>
    <w:p>
      <w:pPr>
        <w:numPr>
          <w:ilvl w:val="0"/>
          <w:numId w:val="5"/>
        </w:numPr>
        <w:spacing w:line="560" w:lineRule="exact"/>
        <w:ind w:left="421" w:leftChars="0" w:firstLine="0" w:firstLineChars="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决咨成果录入范围包括：我校教师提交有关部门的研究报告、被采纳或批示的决策咨询成果。</w:t>
      </w:r>
    </w:p>
    <w:p>
      <w:pPr>
        <w:pStyle w:val="8"/>
        <w:numPr>
          <w:ilvl w:val="0"/>
          <w:numId w:val="5"/>
        </w:numPr>
        <w:spacing w:line="560" w:lineRule="exact"/>
        <w:ind w:left="421" w:leftChars="0" w:firstLine="0" w:firstLineChars="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录入途径：我的成果</w:t>
      </w:r>
      <w:r>
        <w:rPr>
          <w:rFonts w:ascii="仿宋" w:hAnsi="仿宋" w:eastAsia="仿宋"/>
          <w:sz w:val="28"/>
          <w:szCs w:val="28"/>
        </w:rPr>
        <w:sym w:font="Wingdings" w:char="F0E0"/>
      </w:r>
      <w:r>
        <w:rPr>
          <w:rFonts w:hint="eastAsia" w:ascii="仿宋" w:hAnsi="仿宋" w:eastAsia="仿宋"/>
          <w:sz w:val="28"/>
          <w:szCs w:val="28"/>
          <w:lang w:eastAsia="zh-CN"/>
        </w:rPr>
        <w:t>研究报告</w:t>
      </w:r>
      <w:r>
        <w:rPr>
          <w:rFonts w:ascii="仿宋" w:hAnsi="仿宋" w:eastAsia="仿宋"/>
          <w:sz w:val="28"/>
          <w:szCs w:val="28"/>
        </w:rPr>
        <w:sym w:font="Wingdings" w:char="F0E0"/>
      </w:r>
      <w:r>
        <w:rPr>
          <w:rFonts w:hint="eastAsia" w:ascii="仿宋" w:hAnsi="仿宋" w:eastAsia="仿宋"/>
          <w:sz w:val="28"/>
          <w:szCs w:val="28"/>
        </w:rPr>
        <w:t>新增按钮</w:t>
      </w:r>
    </w:p>
    <w:p>
      <w:pPr>
        <w:pStyle w:val="8"/>
        <w:numPr>
          <w:ilvl w:val="0"/>
          <w:numId w:val="5"/>
        </w:numPr>
        <w:spacing w:line="560" w:lineRule="exact"/>
        <w:ind w:left="421" w:leftChars="0" w:firstLine="0" w:firstLineChars="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同一决咨成果，我校多位作者的，只录入一次，并将所有作者信息录入完整。</w:t>
      </w:r>
    </w:p>
    <w:p>
      <w:pPr>
        <w:pStyle w:val="8"/>
        <w:numPr>
          <w:ilvl w:val="0"/>
          <w:numId w:val="0"/>
        </w:numPr>
        <w:spacing w:line="560" w:lineRule="exact"/>
        <w:ind w:left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sz w:val="28"/>
          <w:szCs w:val="28"/>
        </w:rPr>
        <w:t>“项目来源字段”，请选择相应项目来源，若</w:t>
      </w:r>
      <w:r>
        <w:rPr>
          <w:rFonts w:hint="eastAsia" w:ascii="仿宋" w:hAnsi="仿宋" w:eastAsia="仿宋"/>
          <w:sz w:val="28"/>
          <w:szCs w:val="28"/>
          <w:lang w:eastAsia="zh-CN"/>
        </w:rPr>
        <w:t>成果非</w:t>
      </w:r>
      <w:r>
        <w:rPr>
          <w:rFonts w:hint="eastAsia" w:ascii="仿宋" w:hAnsi="仿宋" w:eastAsia="仿宋"/>
          <w:sz w:val="28"/>
          <w:szCs w:val="28"/>
        </w:rPr>
        <w:t>项目资助</w:t>
      </w:r>
      <w:r>
        <w:rPr>
          <w:rFonts w:hint="eastAsia" w:ascii="仿宋" w:hAnsi="仿宋" w:eastAsia="仿宋"/>
          <w:sz w:val="28"/>
          <w:szCs w:val="28"/>
          <w:lang w:eastAsia="zh-CN"/>
        </w:rPr>
        <w:t>成果</w:t>
      </w:r>
      <w:r>
        <w:rPr>
          <w:rFonts w:hint="eastAsia" w:ascii="仿宋" w:hAnsi="仿宋" w:eastAsia="仿宋"/>
          <w:sz w:val="28"/>
          <w:szCs w:val="28"/>
        </w:rPr>
        <w:t>，请选择“无依托项目研究成果”。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不要</w:t>
      </w:r>
      <w:r>
        <w:rPr>
          <w:rFonts w:hint="eastAsia" w:ascii="仿宋" w:hAnsi="仿宋" w:eastAsia="仿宋"/>
          <w:sz w:val="28"/>
          <w:szCs w:val="28"/>
        </w:rPr>
        <w:t>选择“其他研究项目”。</w:t>
      </w:r>
    </w:p>
    <w:p>
      <w:pPr>
        <w:pStyle w:val="8"/>
        <w:numPr>
          <w:ilvl w:val="0"/>
          <w:numId w:val="0"/>
        </w:numPr>
        <w:spacing w:line="560" w:lineRule="exact"/>
        <w:ind w:left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sz w:val="28"/>
          <w:szCs w:val="28"/>
        </w:rPr>
        <w:t>学科门类选择“社科类”。</w:t>
      </w:r>
    </w:p>
    <w:p>
      <w:pPr>
        <w:pStyle w:val="8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/>
          <w:sz w:val="28"/>
          <w:szCs w:val="28"/>
        </w:rPr>
        <w:t>上传电子附件，</w:t>
      </w:r>
      <w:r>
        <w:rPr>
          <w:rFonts w:hint="eastAsia" w:ascii="仿宋" w:hAnsi="仿宋" w:eastAsia="仿宋"/>
          <w:sz w:val="28"/>
          <w:szCs w:val="28"/>
          <w:lang w:eastAsia="zh-CN"/>
        </w:rPr>
        <w:t>决咨</w:t>
      </w:r>
      <w:r>
        <w:rPr>
          <w:rFonts w:hint="eastAsia" w:ascii="仿宋" w:hAnsi="仿宋" w:eastAsia="仿宋"/>
          <w:sz w:val="28"/>
          <w:szCs w:val="28"/>
        </w:rPr>
        <w:t>成果必须上传证明材料，</w:t>
      </w:r>
      <w:r>
        <w:rPr>
          <w:rFonts w:hint="eastAsia" w:ascii="仿宋" w:hAnsi="仿宋" w:eastAsia="仿宋"/>
          <w:sz w:val="28"/>
          <w:szCs w:val="28"/>
          <w:lang w:eastAsia="zh-CN"/>
        </w:rPr>
        <w:t>研究报告提供报告题目、简介、目录、部分内容等，采纳和批示请提供采纳或批示证明。涉密无法提供的，请直接联系科研处老师核查。</w:t>
      </w:r>
      <w:r>
        <w:rPr>
          <w:rFonts w:hint="eastAsia" w:ascii="仿宋" w:hAnsi="仿宋" w:eastAsia="仿宋"/>
          <w:sz w:val="28"/>
          <w:szCs w:val="28"/>
        </w:rPr>
        <w:t>（材料多个页面的，请整合在一张</w:t>
      </w:r>
      <w:r>
        <w:rPr>
          <w:rFonts w:ascii="仿宋" w:hAnsi="仿宋" w:eastAsia="仿宋"/>
          <w:sz w:val="28"/>
          <w:szCs w:val="28"/>
        </w:rPr>
        <w:t>PDF</w:t>
      </w:r>
      <w:r>
        <w:rPr>
          <w:rFonts w:hint="eastAsia" w:ascii="仿宋" w:hAnsi="仿宋" w:eastAsia="仿宋"/>
          <w:sz w:val="28"/>
          <w:szCs w:val="28"/>
        </w:rPr>
        <w:t>上传）</w:t>
      </w:r>
    </w:p>
    <w:p>
      <w:pPr>
        <w:numPr>
          <w:ilvl w:val="0"/>
          <w:numId w:val="4"/>
        </w:numPr>
        <w:spacing w:line="560" w:lineRule="exact"/>
        <w:jc w:val="both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科研</w:t>
      </w:r>
      <w:r>
        <w:rPr>
          <w:rFonts w:hint="eastAsia" w:ascii="黑体" w:hAnsi="黑体" w:eastAsia="黑体"/>
          <w:b/>
          <w:bCs/>
          <w:sz w:val="28"/>
          <w:szCs w:val="28"/>
        </w:rPr>
        <w:t>获奖录入（教师录入）</w:t>
      </w:r>
    </w:p>
    <w:p>
      <w:pPr>
        <w:pStyle w:val="8"/>
        <w:numPr>
          <w:ilvl w:val="0"/>
          <w:numId w:val="6"/>
        </w:numPr>
        <w:spacing w:line="560" w:lineRule="exact"/>
        <w:ind w:left="420" w:leftChars="20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科研</w:t>
      </w:r>
      <w:r>
        <w:rPr>
          <w:rFonts w:hint="eastAsia" w:ascii="仿宋" w:hAnsi="仿宋" w:eastAsia="仿宋"/>
          <w:sz w:val="28"/>
          <w:szCs w:val="28"/>
        </w:rPr>
        <w:t>获奖录入范围为：我校教师作为作者之一，作者第一单位署名为我校的</w:t>
      </w:r>
      <w:r>
        <w:rPr>
          <w:rFonts w:hint="eastAsia" w:ascii="仿宋" w:hAnsi="仿宋" w:eastAsia="仿宋"/>
          <w:sz w:val="28"/>
          <w:szCs w:val="28"/>
          <w:lang w:eastAsia="zh-CN"/>
        </w:rPr>
        <w:t>科研</w:t>
      </w:r>
      <w:r>
        <w:rPr>
          <w:rFonts w:hint="eastAsia" w:ascii="仿宋" w:hAnsi="仿宋" w:eastAsia="仿宋"/>
          <w:sz w:val="28"/>
          <w:szCs w:val="28"/>
        </w:rPr>
        <w:t>获奖成果。</w:t>
      </w:r>
    </w:p>
    <w:p>
      <w:pPr>
        <w:pStyle w:val="8"/>
        <w:numPr>
          <w:ilvl w:val="0"/>
          <w:numId w:val="6"/>
        </w:numPr>
        <w:spacing w:line="560" w:lineRule="exact"/>
        <w:ind w:left="420" w:leftChars="20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录入途径：我的获奖</w:t>
      </w:r>
      <w:r>
        <w:rPr/>
        <w:sym w:font="Wingdings" w:char="F0E0"/>
      </w:r>
      <w:r>
        <w:rPr>
          <w:rFonts w:hint="eastAsia" w:ascii="仿宋" w:hAnsi="仿宋" w:eastAsia="仿宋"/>
          <w:sz w:val="28"/>
          <w:szCs w:val="28"/>
        </w:rPr>
        <w:t>成果获奖</w:t>
      </w:r>
      <w:r>
        <w:rPr/>
        <w:sym w:font="Wingdings" w:char="F0E0"/>
      </w:r>
      <w:r>
        <w:rPr>
          <w:rFonts w:hint="eastAsia" w:ascii="仿宋" w:hAnsi="仿宋" w:eastAsia="仿宋"/>
          <w:sz w:val="28"/>
          <w:szCs w:val="28"/>
        </w:rPr>
        <w:t>新增按钮</w:t>
      </w:r>
    </w:p>
    <w:p>
      <w:pPr>
        <w:pStyle w:val="8"/>
        <w:numPr>
          <w:ilvl w:val="0"/>
          <w:numId w:val="6"/>
        </w:numPr>
        <w:spacing w:line="560" w:lineRule="exact"/>
        <w:ind w:left="420" w:leftChars="20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同一个获奖成果只录入一次。我校多个作者的情况，由排名第一的作者进行录入。</w:t>
      </w:r>
    </w:p>
    <w:p>
      <w:pPr>
        <w:pStyle w:val="8"/>
        <w:numPr>
          <w:ilvl w:val="0"/>
          <w:numId w:val="6"/>
        </w:numPr>
        <w:spacing w:line="560" w:lineRule="exact"/>
        <w:ind w:left="420" w:leftChars="20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获奖所有作者的信息均需录入。</w:t>
      </w:r>
    </w:p>
    <w:p>
      <w:pPr>
        <w:pStyle w:val="8"/>
        <w:numPr>
          <w:ilvl w:val="0"/>
          <w:numId w:val="6"/>
        </w:numPr>
        <w:spacing w:line="560" w:lineRule="exact"/>
        <w:ind w:left="420" w:leftChars="20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“项目来源字段”，请选择相应项目来源，若无项目资助，请选择“无依托项目研究成果”。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不要</w:t>
      </w:r>
      <w:r>
        <w:rPr>
          <w:rFonts w:hint="eastAsia" w:ascii="仿宋" w:hAnsi="仿宋" w:eastAsia="仿宋"/>
          <w:sz w:val="28"/>
          <w:szCs w:val="28"/>
        </w:rPr>
        <w:t>选择“其他研究项目”。</w:t>
      </w:r>
    </w:p>
    <w:p>
      <w:pPr>
        <w:pStyle w:val="8"/>
        <w:numPr>
          <w:ilvl w:val="0"/>
          <w:numId w:val="6"/>
        </w:numPr>
        <w:spacing w:line="560" w:lineRule="exact"/>
        <w:ind w:left="420" w:leftChars="20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学科门类选择“社科类”。</w:t>
      </w:r>
    </w:p>
    <w:p>
      <w:pPr>
        <w:pStyle w:val="8"/>
        <w:numPr>
          <w:ilvl w:val="0"/>
          <w:numId w:val="6"/>
        </w:numPr>
        <w:spacing w:line="560" w:lineRule="exact"/>
        <w:ind w:left="420" w:leftChars="20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上传电子附件，获奖成果必须上传证明材料，一般包括获奖证书。（材料多个页面的，请整合在一张</w:t>
      </w:r>
      <w:r>
        <w:rPr>
          <w:rFonts w:ascii="仿宋" w:hAnsi="仿宋" w:eastAsia="仿宋"/>
          <w:sz w:val="28"/>
          <w:szCs w:val="28"/>
        </w:rPr>
        <w:t>PDF</w:t>
      </w:r>
      <w:r>
        <w:rPr>
          <w:rFonts w:hint="eastAsia" w:ascii="仿宋" w:hAnsi="仿宋" w:eastAsia="仿宋"/>
          <w:sz w:val="28"/>
          <w:szCs w:val="28"/>
        </w:rPr>
        <w:t>上传）</w:t>
      </w:r>
    </w:p>
    <w:p>
      <w:pPr>
        <w:spacing w:line="560" w:lineRule="exact"/>
        <w:jc w:val="both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七．</w:t>
      </w:r>
      <w:r>
        <w:rPr>
          <w:rFonts w:hint="eastAsia" w:ascii="黑体" w:hAnsi="黑体" w:eastAsia="黑体"/>
          <w:b/>
          <w:bCs/>
          <w:sz w:val="28"/>
          <w:szCs w:val="28"/>
        </w:rPr>
        <w:t>知识产权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成果</w:t>
      </w:r>
      <w:r>
        <w:rPr>
          <w:rFonts w:hint="eastAsia" w:ascii="黑体" w:hAnsi="黑体" w:eastAsia="黑体"/>
          <w:b/>
          <w:bCs/>
          <w:sz w:val="28"/>
          <w:szCs w:val="28"/>
        </w:rPr>
        <w:t>信息录入（教师录入）</w:t>
      </w:r>
    </w:p>
    <w:p>
      <w:pPr>
        <w:pStyle w:val="8"/>
        <w:numPr>
          <w:ilvl w:val="0"/>
          <w:numId w:val="7"/>
        </w:numPr>
        <w:spacing w:line="560" w:lineRule="exact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目前系统只有专利录入接口，软件著作权还无法录入，可以暂时在专利页面录入。后期软件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升级</w:t>
      </w:r>
      <w:r>
        <w:rPr>
          <w:rFonts w:hint="eastAsia" w:ascii="仿宋" w:hAnsi="仿宋" w:eastAsia="仿宋"/>
          <w:sz w:val="28"/>
          <w:szCs w:val="28"/>
        </w:rPr>
        <w:t>再进行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修改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8"/>
        <w:numPr>
          <w:ilvl w:val="0"/>
          <w:numId w:val="7"/>
        </w:numPr>
        <w:spacing w:line="560" w:lineRule="exact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录入范围，我校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作为专利权人或者著作权人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知识产权</w:t>
      </w:r>
      <w:r>
        <w:rPr>
          <w:rFonts w:hint="eastAsia" w:ascii="仿宋" w:hAnsi="仿宋" w:eastAsia="仿宋"/>
          <w:sz w:val="28"/>
          <w:szCs w:val="28"/>
        </w:rPr>
        <w:t>成果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成果以证书为准，</w:t>
      </w:r>
      <w:r>
        <w:rPr>
          <w:rFonts w:hint="eastAsia" w:ascii="仿宋" w:hAnsi="仿宋" w:eastAsia="仿宋"/>
          <w:sz w:val="28"/>
          <w:szCs w:val="28"/>
        </w:rPr>
        <w:t>尚处于申请阶段，没有取得证书的成果不要录入。</w:t>
      </w:r>
    </w:p>
    <w:p>
      <w:pPr>
        <w:pStyle w:val="8"/>
        <w:numPr>
          <w:ilvl w:val="0"/>
          <w:numId w:val="7"/>
        </w:numPr>
        <w:spacing w:line="560" w:lineRule="exact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上传电子附件，知识产权成果必须上传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证书等</w:t>
      </w:r>
      <w:r>
        <w:rPr>
          <w:rFonts w:hint="eastAsia" w:ascii="仿宋" w:hAnsi="仿宋" w:eastAsia="仿宋"/>
          <w:sz w:val="28"/>
          <w:szCs w:val="28"/>
        </w:rPr>
        <w:t>证明材料。（材料多个页面的，请整合在一张</w:t>
      </w:r>
      <w:r>
        <w:rPr>
          <w:rFonts w:ascii="仿宋" w:hAnsi="仿宋" w:eastAsia="仿宋"/>
          <w:sz w:val="28"/>
          <w:szCs w:val="28"/>
        </w:rPr>
        <w:t>PDF</w:t>
      </w:r>
      <w:r>
        <w:rPr>
          <w:rFonts w:hint="eastAsia" w:ascii="仿宋" w:hAnsi="仿宋" w:eastAsia="仿宋"/>
          <w:sz w:val="28"/>
          <w:szCs w:val="28"/>
        </w:rPr>
        <w:t>上传）</w:t>
      </w:r>
    </w:p>
    <w:p>
      <w:pPr>
        <w:spacing w:line="560" w:lineRule="exact"/>
        <w:jc w:val="both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八</w:t>
      </w:r>
      <w:r>
        <w:rPr>
          <w:rFonts w:hint="eastAsia" w:ascii="黑体" w:hAnsi="黑体" w:eastAsia="黑体"/>
          <w:b/>
          <w:bCs/>
          <w:sz w:val="28"/>
          <w:szCs w:val="28"/>
        </w:rPr>
        <w:t>．参加学术会议信息录入（教师录入）</w:t>
      </w:r>
    </w:p>
    <w:p>
      <w:pPr>
        <w:pStyle w:val="8"/>
        <w:numPr>
          <w:ilvl w:val="0"/>
          <w:numId w:val="8"/>
        </w:numPr>
        <w:spacing w:line="560" w:lineRule="exact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录入途径：我的学术会议</w:t>
      </w:r>
      <w:r>
        <w:rPr/>
        <w:sym w:font="Wingdings" w:char="F0E0"/>
      </w:r>
      <w:r>
        <w:rPr>
          <w:rFonts w:hint="eastAsia" w:ascii="仿宋" w:hAnsi="仿宋" w:eastAsia="仿宋"/>
          <w:sz w:val="28"/>
          <w:szCs w:val="28"/>
        </w:rPr>
        <w:t>参加会议</w:t>
      </w:r>
      <w:r>
        <w:rPr/>
        <w:sym w:font="Wingdings" w:char="F0E0"/>
      </w:r>
      <w:r>
        <w:rPr>
          <w:rFonts w:hint="eastAsia" w:ascii="仿宋" w:hAnsi="仿宋" w:eastAsia="仿宋"/>
          <w:sz w:val="28"/>
          <w:szCs w:val="28"/>
        </w:rPr>
        <w:t>新增按钮</w:t>
      </w:r>
    </w:p>
    <w:p>
      <w:pPr>
        <w:pStyle w:val="8"/>
        <w:numPr>
          <w:ilvl w:val="0"/>
          <w:numId w:val="8"/>
        </w:numPr>
        <w:spacing w:line="560" w:lineRule="exact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会议类型请根据情况准确填写。</w:t>
      </w:r>
    </w:p>
    <w:p>
      <w:pPr>
        <w:pStyle w:val="8"/>
        <w:numPr>
          <w:ilvl w:val="0"/>
          <w:numId w:val="8"/>
        </w:numPr>
        <w:spacing w:line="560" w:lineRule="exact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如有提交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会议</w:t>
      </w:r>
      <w:r>
        <w:rPr>
          <w:rFonts w:hint="eastAsia" w:ascii="仿宋" w:hAnsi="仿宋" w:eastAsia="仿宋"/>
          <w:sz w:val="28"/>
          <w:szCs w:val="28"/>
        </w:rPr>
        <w:t>论文，请据实填写提交论文数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量和</w:t>
      </w:r>
      <w:r>
        <w:rPr>
          <w:rFonts w:hint="eastAsia" w:ascii="仿宋" w:hAnsi="仿宋" w:eastAsia="仿宋"/>
          <w:sz w:val="28"/>
          <w:szCs w:val="28"/>
        </w:rPr>
        <w:t>论文题目。</w:t>
      </w:r>
    </w:p>
    <w:p>
      <w:pPr>
        <w:pStyle w:val="8"/>
        <w:numPr>
          <w:ilvl w:val="0"/>
          <w:numId w:val="8"/>
        </w:numPr>
        <w:spacing w:line="560" w:lineRule="exact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如有进行会议报告，请予以填写数量和报告题目。</w:t>
      </w:r>
    </w:p>
    <w:p>
      <w:pPr>
        <w:pStyle w:val="8"/>
        <w:numPr>
          <w:ilvl w:val="0"/>
          <w:numId w:val="0"/>
        </w:numPr>
        <w:spacing w:line="560" w:lineRule="exact"/>
        <w:ind w:left="420" w:leftChars="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九．</w:t>
      </w:r>
      <w:r>
        <w:rPr>
          <w:rFonts w:hint="eastAsia" w:ascii="黑体" w:hAnsi="黑体" w:eastAsia="黑体"/>
          <w:b/>
          <w:bCs/>
          <w:sz w:val="28"/>
          <w:szCs w:val="28"/>
        </w:rPr>
        <w:t>学术会议/讲座信息录入（科研秘书录入）</w:t>
      </w:r>
    </w:p>
    <w:p>
      <w:pPr>
        <w:pStyle w:val="8"/>
        <w:numPr>
          <w:ilvl w:val="0"/>
          <w:numId w:val="9"/>
        </w:numPr>
        <w:spacing w:line="560" w:lineRule="exact"/>
        <w:ind w:left="428" w:leftChars="200" w:hanging="8" w:firstLineChars="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各单位举办学术会议、学术讲座后，二级教研单位由科研秘书实时录入，其他部门请通知科研处进行录入。</w:t>
      </w:r>
    </w:p>
    <w:p>
      <w:pPr>
        <w:pStyle w:val="8"/>
        <w:numPr>
          <w:ilvl w:val="0"/>
          <w:numId w:val="9"/>
        </w:numPr>
        <w:spacing w:line="560" w:lineRule="exact"/>
        <w:ind w:left="428" w:leftChars="200" w:hanging="8" w:firstLineChars="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录入途径：学术交流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sym w:font="Wingdings" w:char="F0E0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主办会议/学术讲座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sym w:font="Wingdings" w:char="F0E0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新增按钮</w:t>
      </w:r>
    </w:p>
    <w:p>
      <w:pPr>
        <w:pStyle w:val="8"/>
        <w:numPr>
          <w:ilvl w:val="0"/>
          <w:numId w:val="9"/>
        </w:numPr>
        <w:spacing w:line="560" w:lineRule="exact"/>
        <w:ind w:left="428" w:leftChars="200" w:hanging="8" w:firstLineChars="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需录入参会人数、提交论文数。</w:t>
      </w:r>
    </w:p>
    <w:p>
      <w:pPr>
        <w:pStyle w:val="8"/>
        <w:numPr>
          <w:ilvl w:val="0"/>
          <w:numId w:val="9"/>
        </w:numPr>
        <w:spacing w:line="560" w:lineRule="exact"/>
        <w:ind w:left="428" w:leftChars="200" w:hanging="8" w:firstLineChars="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需填写会议简介。（学术讲座请填写主讲人职称、单位等信息）</w:t>
      </w:r>
    </w:p>
    <w:p>
      <w:pPr>
        <w:pStyle w:val="8"/>
        <w:numPr>
          <w:ilvl w:val="0"/>
          <w:numId w:val="9"/>
        </w:numPr>
        <w:spacing w:line="560" w:lineRule="exact"/>
        <w:ind w:left="428" w:leftChars="200" w:hanging="8" w:firstLineChars="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会议类型要准确填写。</w:t>
      </w:r>
    </w:p>
    <w:p>
      <w:pPr>
        <w:pStyle w:val="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pStyle w:val="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  科研处、学科建设处</w:t>
      </w:r>
    </w:p>
    <w:p>
      <w:pPr>
        <w:pStyle w:val="8"/>
        <w:widowControl w:val="0"/>
        <w:numPr>
          <w:ilvl w:val="0"/>
          <w:numId w:val="0"/>
        </w:numPr>
        <w:spacing w:line="560" w:lineRule="exact"/>
        <w:ind w:firstLine="6720" w:firstLineChars="24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2022年6月</w:t>
      </w:r>
    </w:p>
    <w:sectPr>
      <w:pgSz w:w="11906" w:h="16838"/>
      <w:pgMar w:top="1440" w:right="148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38A3F"/>
    <w:multiLevelType w:val="singleLevel"/>
    <w:tmpl w:val="EF838A3F"/>
    <w:lvl w:ilvl="0" w:tentative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1A6F3CEE"/>
    <w:multiLevelType w:val="multilevel"/>
    <w:tmpl w:val="1A6F3CEE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3"/>
      <w:numFmt w:val="japaneseCounting"/>
      <w:lvlText w:val="%2．"/>
      <w:lvlJc w:val="left"/>
      <w:pPr>
        <w:ind w:left="90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20"/>
      </w:pPr>
    </w:lvl>
    <w:lvl w:ilvl="3" w:tentative="0">
      <w:start w:val="1"/>
      <w:numFmt w:val="decimal"/>
      <w:lvlText w:val="%4."/>
      <w:lvlJc w:val="left"/>
      <w:pPr>
        <w:ind w:left="1740" w:hanging="420"/>
      </w:pPr>
    </w:lvl>
    <w:lvl w:ilvl="4" w:tentative="0">
      <w:start w:val="1"/>
      <w:numFmt w:val="lowerLetter"/>
      <w:lvlText w:val="%5)"/>
      <w:lvlJc w:val="left"/>
      <w:pPr>
        <w:ind w:left="2160" w:hanging="420"/>
      </w:pPr>
    </w:lvl>
    <w:lvl w:ilvl="5" w:tentative="0">
      <w:start w:val="1"/>
      <w:numFmt w:val="lowerRoman"/>
      <w:lvlText w:val="%6."/>
      <w:lvlJc w:val="right"/>
      <w:pPr>
        <w:ind w:left="2580" w:hanging="420"/>
      </w:pPr>
    </w:lvl>
    <w:lvl w:ilvl="6" w:tentative="0">
      <w:start w:val="1"/>
      <w:numFmt w:val="decimal"/>
      <w:lvlText w:val="%7."/>
      <w:lvlJc w:val="left"/>
      <w:pPr>
        <w:ind w:left="3000" w:hanging="420"/>
      </w:pPr>
    </w:lvl>
    <w:lvl w:ilvl="7" w:tentative="0">
      <w:start w:val="1"/>
      <w:numFmt w:val="lowerLetter"/>
      <w:lvlText w:val="%8)"/>
      <w:lvlJc w:val="left"/>
      <w:pPr>
        <w:ind w:left="3420" w:hanging="420"/>
      </w:pPr>
    </w:lvl>
    <w:lvl w:ilvl="8" w:tentative="0">
      <w:start w:val="1"/>
      <w:numFmt w:val="lowerRoman"/>
      <w:lvlText w:val="%9."/>
      <w:lvlJc w:val="right"/>
      <w:pPr>
        <w:ind w:left="3840" w:hanging="420"/>
      </w:pPr>
    </w:lvl>
  </w:abstractNum>
  <w:abstractNum w:abstractNumId="2">
    <w:nsid w:val="2A0F2B27"/>
    <w:multiLevelType w:val="singleLevel"/>
    <w:tmpl w:val="2A0F2B2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1" w:leftChars="0" w:firstLine="0" w:firstLineChars="0"/>
      </w:pPr>
    </w:lvl>
  </w:abstractNum>
  <w:abstractNum w:abstractNumId="3">
    <w:nsid w:val="2A443DA8"/>
    <w:multiLevelType w:val="multilevel"/>
    <w:tmpl w:val="2A443DA8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B986CC1"/>
    <w:multiLevelType w:val="multilevel"/>
    <w:tmpl w:val="3B986C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995831"/>
    <w:multiLevelType w:val="multilevel"/>
    <w:tmpl w:val="57995831"/>
    <w:lvl w:ilvl="0" w:tentative="0">
      <w:start w:val="1"/>
      <w:numFmt w:val="decimal"/>
      <w:lvlText w:val="%1.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706A6BB2"/>
    <w:multiLevelType w:val="multilevel"/>
    <w:tmpl w:val="706A6BB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5521597"/>
    <w:multiLevelType w:val="multilevel"/>
    <w:tmpl w:val="75521597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7F42580"/>
    <w:multiLevelType w:val="multilevel"/>
    <w:tmpl w:val="77F4258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YzQ2NGY4YzdlZTM3YjI0YTBjZmNhZWZhZDRlYzcifQ=="/>
  </w:docVars>
  <w:rsids>
    <w:rsidRoot w:val="003F6E32"/>
    <w:rsid w:val="000A189B"/>
    <w:rsid w:val="000A70CD"/>
    <w:rsid w:val="00116ED5"/>
    <w:rsid w:val="00173B10"/>
    <w:rsid w:val="001F5D6D"/>
    <w:rsid w:val="00223180"/>
    <w:rsid w:val="00275248"/>
    <w:rsid w:val="003408BC"/>
    <w:rsid w:val="003F6E32"/>
    <w:rsid w:val="004A4109"/>
    <w:rsid w:val="00507290"/>
    <w:rsid w:val="00584FE5"/>
    <w:rsid w:val="006745F1"/>
    <w:rsid w:val="00724851"/>
    <w:rsid w:val="0076154D"/>
    <w:rsid w:val="007A532F"/>
    <w:rsid w:val="007B60F2"/>
    <w:rsid w:val="007C2C75"/>
    <w:rsid w:val="008329C6"/>
    <w:rsid w:val="008B32C4"/>
    <w:rsid w:val="00933482"/>
    <w:rsid w:val="0097084A"/>
    <w:rsid w:val="009E3A1D"/>
    <w:rsid w:val="009F2134"/>
    <w:rsid w:val="00AE7B20"/>
    <w:rsid w:val="00B361C6"/>
    <w:rsid w:val="00B6381D"/>
    <w:rsid w:val="00B81F9F"/>
    <w:rsid w:val="00B9048A"/>
    <w:rsid w:val="00CC16C1"/>
    <w:rsid w:val="00D34B83"/>
    <w:rsid w:val="00F05979"/>
    <w:rsid w:val="00F414DD"/>
    <w:rsid w:val="00F53DAD"/>
    <w:rsid w:val="0B111A8B"/>
    <w:rsid w:val="15050E43"/>
    <w:rsid w:val="35150A2C"/>
    <w:rsid w:val="3CFD4BC8"/>
    <w:rsid w:val="3EFD123F"/>
    <w:rsid w:val="53A2118F"/>
    <w:rsid w:val="74C3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1948</Words>
  <Characters>2027</Characters>
  <Lines>17</Lines>
  <Paragraphs>5</Paragraphs>
  <TotalTime>125</TotalTime>
  <ScaleCrop>false</ScaleCrop>
  <LinksUpToDate>false</LinksUpToDate>
  <CharactersWithSpaces>2078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2021-12-08T05:53:00Z</dcterms:created>
  <dc:creator>高</dc:creator>
  <cp:lastModifiedBy>Stone</cp:lastModifiedBy>
  <cp:lastPrinted>2021-12-08T05:13:00Z</cp:lastPrinted>
  <dcterms:modified xsi:type="dcterms:W3CDTF">2022-06-23T07:13:08Z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74C8C995A0FC4E38AF3BEEA96BB73666</vt:lpwstr>
  </property>
</Properties>
</file>